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956" w:rsidRPr="00137F77" w:rsidRDefault="00A1454A" w:rsidP="00137F77">
      <w:pPr>
        <w:pStyle w:val="Heading1"/>
        <w:spacing w:after="240"/>
        <w:rPr>
          <w:b/>
          <w:bCs/>
          <w:color w:val="auto"/>
          <w:sz w:val="36"/>
          <w:szCs w:val="36"/>
        </w:rPr>
      </w:pPr>
      <w:r w:rsidRPr="00137F77">
        <w:rPr>
          <w:b/>
          <w:bCs/>
          <w:color w:val="auto"/>
          <w:sz w:val="36"/>
          <w:szCs w:val="36"/>
        </w:rPr>
        <w:t>Remediation Resources</w:t>
      </w:r>
      <w:bookmarkStart w:id="0" w:name="_GoBack"/>
      <w:bookmarkEnd w:id="0"/>
    </w:p>
    <w:p w:rsidR="00137F77" w:rsidRPr="00137F77" w:rsidRDefault="00137F77" w:rsidP="00137F77">
      <w:pPr>
        <w:pStyle w:val="Heading2"/>
        <w:rPr>
          <w:b/>
          <w:bCs/>
          <w:color w:val="auto"/>
          <w:sz w:val="28"/>
          <w:szCs w:val="28"/>
        </w:rPr>
      </w:pPr>
      <w:bookmarkStart w:id="1" w:name="_Toc508715620"/>
      <w:r w:rsidRPr="00137F77">
        <w:rPr>
          <w:b/>
          <w:bCs/>
          <w:color w:val="auto"/>
          <w:sz w:val="28"/>
          <w:szCs w:val="28"/>
        </w:rPr>
        <w:t>Standards</w:t>
      </w:r>
      <w:bookmarkEnd w:id="1"/>
    </w:p>
    <w:p w:rsidR="00137F77" w:rsidRDefault="00137F77" w:rsidP="00137F77">
      <w:pPr>
        <w:pStyle w:val="ListParagraph"/>
        <w:numPr>
          <w:ilvl w:val="0"/>
          <w:numId w:val="1"/>
        </w:numPr>
      </w:pPr>
      <w:r>
        <w:t xml:space="preserve">Section 508 Standards - </w:t>
      </w:r>
      <w:hyperlink r:id="rId5" w:history="1">
        <w:r w:rsidRPr="00A17D9F">
          <w:rPr>
            <w:rStyle w:val="Hyperlink"/>
          </w:rPr>
          <w:t>https://www.section508.gov/content/learn/laws-and-policies</w:t>
        </w:r>
      </w:hyperlink>
      <w:r>
        <w:t xml:space="preserve"> </w:t>
      </w:r>
    </w:p>
    <w:p w:rsidR="00137F77" w:rsidRDefault="00137F77" w:rsidP="00137F77">
      <w:pPr>
        <w:pStyle w:val="ListParagraph"/>
        <w:numPr>
          <w:ilvl w:val="0"/>
          <w:numId w:val="1"/>
        </w:numPr>
      </w:pPr>
      <w:r>
        <w:t xml:space="preserve">Web Content Accessibility Guidelines (WCAG 2.0) - </w:t>
      </w:r>
      <w:hyperlink r:id="rId6" w:history="1">
        <w:r w:rsidRPr="00A17D9F">
          <w:rPr>
            <w:rStyle w:val="Hyperlink"/>
          </w:rPr>
          <w:t>https://www.w3.org/TR/WCAG20/</w:t>
        </w:r>
      </w:hyperlink>
      <w:r>
        <w:t xml:space="preserve"> </w:t>
      </w:r>
    </w:p>
    <w:p w:rsidR="00157696" w:rsidRDefault="00157696" w:rsidP="00157696">
      <w:pPr>
        <w:pStyle w:val="ListParagraph"/>
        <w:numPr>
          <w:ilvl w:val="1"/>
          <w:numId w:val="1"/>
        </w:numPr>
      </w:pPr>
      <w:r>
        <w:t xml:space="preserve">WCAG Quick Reference – </w:t>
      </w:r>
      <w:hyperlink r:id="rId7" w:history="1">
        <w:r w:rsidRPr="00780CD3">
          <w:rPr>
            <w:rStyle w:val="Hyperlink"/>
          </w:rPr>
          <w:t>https://www.w3.org/WAI/WCAG20/quickref/</w:t>
        </w:r>
      </w:hyperlink>
      <w:r>
        <w:t xml:space="preserve"> </w:t>
      </w:r>
    </w:p>
    <w:p w:rsidR="00137F77" w:rsidRDefault="00137F77" w:rsidP="00137F77">
      <w:pPr>
        <w:pStyle w:val="ListParagraph"/>
        <w:numPr>
          <w:ilvl w:val="0"/>
          <w:numId w:val="1"/>
        </w:numPr>
      </w:pPr>
      <w:r>
        <w:t xml:space="preserve">International Organization for Standardization - </w:t>
      </w:r>
      <w:hyperlink r:id="rId8" w:history="1">
        <w:r w:rsidRPr="00A17D9F">
          <w:rPr>
            <w:rStyle w:val="Hyperlink"/>
          </w:rPr>
          <w:t>https://www.iso.org/standards.html</w:t>
        </w:r>
      </w:hyperlink>
      <w:r>
        <w:t xml:space="preserve"> </w:t>
      </w:r>
    </w:p>
    <w:p w:rsidR="00137F77" w:rsidRPr="00137F77" w:rsidRDefault="00137F77" w:rsidP="00137F77">
      <w:pPr>
        <w:pStyle w:val="Heading2"/>
        <w:rPr>
          <w:b/>
          <w:bCs/>
          <w:color w:val="auto"/>
          <w:sz w:val="28"/>
          <w:szCs w:val="28"/>
        </w:rPr>
      </w:pPr>
      <w:bookmarkStart w:id="2" w:name="_Toc508715621"/>
      <w:r w:rsidRPr="00137F77">
        <w:rPr>
          <w:b/>
          <w:bCs/>
          <w:color w:val="auto"/>
          <w:sz w:val="28"/>
          <w:szCs w:val="28"/>
        </w:rPr>
        <w:t>Testing Tools</w:t>
      </w:r>
      <w:bookmarkEnd w:id="2"/>
    </w:p>
    <w:p w:rsidR="00137F77" w:rsidRDefault="00137F77" w:rsidP="00137F77">
      <w:pPr>
        <w:pStyle w:val="ListParagraph"/>
        <w:numPr>
          <w:ilvl w:val="0"/>
          <w:numId w:val="2"/>
        </w:numPr>
      </w:pPr>
      <w:proofErr w:type="spellStart"/>
      <w:r>
        <w:t>Paciello</w:t>
      </w:r>
      <w:proofErr w:type="spellEnd"/>
      <w:r>
        <w:t xml:space="preserve"> Group’s </w:t>
      </w:r>
      <w:proofErr w:type="spellStart"/>
      <w:r>
        <w:t>Colour</w:t>
      </w:r>
      <w:proofErr w:type="spellEnd"/>
      <w:r>
        <w:t xml:space="preserve"> Contrast Analyzer - </w:t>
      </w:r>
      <w:hyperlink r:id="rId9" w:history="1">
        <w:r w:rsidRPr="00A17D9F">
          <w:rPr>
            <w:rStyle w:val="Hyperlink"/>
          </w:rPr>
          <w:t>https://developer.paciellogroup.com/resources/contrastanalyser/</w:t>
        </w:r>
      </w:hyperlink>
      <w:r>
        <w:t xml:space="preserve"> </w:t>
      </w:r>
    </w:p>
    <w:p w:rsidR="00137F77" w:rsidRDefault="00137F77" w:rsidP="00137F77">
      <w:pPr>
        <w:pStyle w:val="ListParagraph"/>
        <w:numPr>
          <w:ilvl w:val="0"/>
          <w:numId w:val="2"/>
        </w:numPr>
      </w:pPr>
      <w:proofErr w:type="spellStart"/>
      <w:r>
        <w:t>WebAIM</w:t>
      </w:r>
      <w:proofErr w:type="spellEnd"/>
      <w:r>
        <w:t xml:space="preserve"> Color Contrast Checker - </w:t>
      </w:r>
      <w:hyperlink r:id="rId10" w:history="1">
        <w:r w:rsidRPr="00A47ABE">
          <w:rPr>
            <w:rStyle w:val="Hyperlink"/>
          </w:rPr>
          <w:t>https://webaim.org/resources/contrastchecker/</w:t>
        </w:r>
      </w:hyperlink>
      <w:r w:rsidRPr="00A47ABE">
        <w:rPr>
          <w:rStyle w:val="Hyperlink"/>
        </w:rPr>
        <w:t xml:space="preserve"> </w:t>
      </w:r>
    </w:p>
    <w:p w:rsidR="00137F77" w:rsidRDefault="00137F77" w:rsidP="00137F77">
      <w:pPr>
        <w:pStyle w:val="ListParagraph"/>
        <w:numPr>
          <w:ilvl w:val="0"/>
          <w:numId w:val="2"/>
        </w:numPr>
      </w:pPr>
      <w:r>
        <w:t xml:space="preserve">Non-Visual Desktop Access (NVDA) - </w:t>
      </w:r>
      <w:hyperlink r:id="rId11" w:history="1">
        <w:r w:rsidRPr="00A17D9F">
          <w:rPr>
            <w:rStyle w:val="Hyperlink"/>
          </w:rPr>
          <w:t>https://www.nvaccess.org/download/</w:t>
        </w:r>
      </w:hyperlink>
      <w:r>
        <w:t xml:space="preserve"> </w:t>
      </w:r>
    </w:p>
    <w:p w:rsidR="00137F77" w:rsidRDefault="00137F77" w:rsidP="00137F77">
      <w:pPr>
        <w:pStyle w:val="ListParagraph"/>
        <w:numPr>
          <w:ilvl w:val="0"/>
          <w:numId w:val="2"/>
        </w:numPr>
      </w:pPr>
      <w:r>
        <w:t xml:space="preserve">Freedom Scientific – Job Access </w:t>
      </w:r>
      <w:proofErr w:type="gramStart"/>
      <w:r>
        <w:t>With</w:t>
      </w:r>
      <w:proofErr w:type="gramEnd"/>
      <w:r>
        <w:t xml:space="preserve"> Speech (JAWS) - </w:t>
      </w:r>
      <w:hyperlink r:id="rId12" w:history="1">
        <w:r w:rsidRPr="00A17D9F">
          <w:rPr>
            <w:rStyle w:val="Hyperlink"/>
          </w:rPr>
          <w:t>http://www.freedomscientific.com/Downloads/JAWS</w:t>
        </w:r>
      </w:hyperlink>
      <w:r>
        <w:t xml:space="preserve"> </w:t>
      </w:r>
    </w:p>
    <w:p w:rsidR="00A1454A" w:rsidRDefault="00137F77" w:rsidP="00AC0302">
      <w:pPr>
        <w:pStyle w:val="ListParagraph"/>
        <w:numPr>
          <w:ilvl w:val="0"/>
          <w:numId w:val="2"/>
        </w:numPr>
      </w:pPr>
      <w:r>
        <w:t xml:space="preserve">Apple’s </w:t>
      </w:r>
      <w:proofErr w:type="spellStart"/>
      <w:r>
        <w:t>VoiceOver</w:t>
      </w:r>
      <w:proofErr w:type="spellEnd"/>
      <w:r>
        <w:t xml:space="preserve"> - </w:t>
      </w:r>
      <w:hyperlink r:id="rId13" w:history="1">
        <w:r w:rsidRPr="00A17D9F">
          <w:rPr>
            <w:rStyle w:val="Hyperlink"/>
          </w:rPr>
          <w:t>https://www.apple.com/accessibility/mac/vision/</w:t>
        </w:r>
      </w:hyperlink>
      <w:r>
        <w:t xml:space="preserve"> </w:t>
      </w:r>
    </w:p>
    <w:sectPr w:rsidR="00A14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7B7349"/>
    <w:multiLevelType w:val="hybridMultilevel"/>
    <w:tmpl w:val="023E6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F47290"/>
    <w:multiLevelType w:val="hybridMultilevel"/>
    <w:tmpl w:val="BD982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833367"/>
    <w:multiLevelType w:val="hybridMultilevel"/>
    <w:tmpl w:val="7FC08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QyNTY0MrQ0NjQ1tTBQ0lEKTi0uzszPAykwrAUAB3Y9viwAAAA="/>
  </w:docVars>
  <w:rsids>
    <w:rsidRoot w:val="00A1454A"/>
    <w:rsid w:val="00134A3A"/>
    <w:rsid w:val="00137F77"/>
    <w:rsid w:val="00157696"/>
    <w:rsid w:val="001B52BB"/>
    <w:rsid w:val="00A1454A"/>
    <w:rsid w:val="00AC0302"/>
    <w:rsid w:val="00C6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4CBBD"/>
  <w15:chartTrackingRefBased/>
  <w15:docId w15:val="{FF3FED66-1004-4E0C-855A-3F2C18D4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7F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7F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7F77"/>
    <w:pPr>
      <w:keepNext/>
      <w:keepLines/>
      <w:spacing w:before="200" w:after="0" w:line="271" w:lineRule="auto"/>
      <w:outlineLvl w:val="3"/>
    </w:pPr>
    <w:rPr>
      <w:rFonts w:asciiTheme="majorHAnsi" w:eastAsiaTheme="majorEastAsia" w:hAnsiTheme="majorHAnsi" w:cstheme="majorBidi"/>
      <w:i/>
      <w:iCs/>
      <w:smallCaps/>
      <w:spacing w:val="5"/>
      <w:sz w:val="36"/>
      <w:szCs w:val="3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1454A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1454A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52BB"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rsid w:val="00137F77"/>
    <w:rPr>
      <w:rFonts w:asciiTheme="majorHAnsi" w:eastAsiaTheme="majorEastAsia" w:hAnsiTheme="majorHAnsi" w:cstheme="majorBidi"/>
      <w:i/>
      <w:iCs/>
      <w:smallCaps/>
      <w:spacing w:val="5"/>
      <w:sz w:val="36"/>
      <w:szCs w:val="36"/>
      <w:lang w:bidi="he-IL"/>
    </w:rPr>
  </w:style>
  <w:style w:type="paragraph" w:styleId="ListParagraph">
    <w:name w:val="List Paragraph"/>
    <w:basedOn w:val="Normal"/>
    <w:uiPriority w:val="34"/>
    <w:qFormat/>
    <w:rsid w:val="00137F77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</w:rPr>
  </w:style>
  <w:style w:type="character" w:customStyle="1" w:styleId="Heading1Char">
    <w:name w:val="Heading 1 Char"/>
    <w:basedOn w:val="DefaultParagraphFont"/>
    <w:link w:val="Heading1"/>
    <w:uiPriority w:val="9"/>
    <w:rsid w:val="00137F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37F7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so.org/standards.html" TargetMode="External"/><Relationship Id="rId13" Type="http://schemas.openxmlformats.org/officeDocument/2006/relationships/hyperlink" Target="https://www.apple.com/accessibility/mac/visio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3.org/WAI/WCAG20/quickref/" TargetMode="External"/><Relationship Id="rId12" Type="http://schemas.openxmlformats.org/officeDocument/2006/relationships/hyperlink" Target="http://www.freedomscientific.com/Downloads/JAW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3.org/TR/WCAG20/" TargetMode="External"/><Relationship Id="rId11" Type="http://schemas.openxmlformats.org/officeDocument/2006/relationships/hyperlink" Target="https://www.nvaccess.org/download/" TargetMode="External"/><Relationship Id="rId5" Type="http://schemas.openxmlformats.org/officeDocument/2006/relationships/hyperlink" Target="https://www.section508.gov/content/learn/laws-and-policies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ebaim.org/resources/contrastcheck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eveloper.paciellogroup.com/resources/contrastanalyse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Winston</dc:creator>
  <cp:keywords/>
  <dc:description/>
  <cp:lastModifiedBy>Leslie Janek</cp:lastModifiedBy>
  <cp:revision>5</cp:revision>
  <dcterms:created xsi:type="dcterms:W3CDTF">2018-05-31T19:45:00Z</dcterms:created>
  <dcterms:modified xsi:type="dcterms:W3CDTF">2018-08-14T20:22:00Z</dcterms:modified>
</cp:coreProperties>
</file>